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cbd1d1bbbe7938431a0b0c05ed0ce90141134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 от 11 июня 2025 года № 2/25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№ 2 / 25 «11» июня 2025 года</w:t>
      </w:r>
    </w:p>
    <w:p>
      <w:pPr>
        <w:pStyle w:val="BodyText"/>
      </w:pPr>
      <w:r>
        <w:t xml:space="preserve">Присутствовали: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Петросян М.В.</w:t>
            </w:r>
          </w:p>
        </w:tc>
        <w:tc>
          <w:tcPr/>
          <w:p>
            <w:pPr>
              <w:jc w:val="left"/>
            </w:pPr>
            <w:r>
              <w:t xml:space="preserve">- заместитель префекта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Рылатко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развития социальной сферы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Якубов Е.Ю.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отдела по вопросам безопасности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региональной общественной организации</w:t>
            </w:r>
          </w:p>
          <w:p>
            <w:pPr>
              <w:jc w:val="left"/>
            </w:pPr>
            <w:r>
              <w:t xml:space="preserve">ТПО МР ЗАО «Профсоюз муниципальных работников</w:t>
            </w:r>
          </w:p>
          <w:p>
            <w:pPr>
              <w:jc w:val="left"/>
            </w:pPr>
            <w:r>
              <w:t xml:space="preserve">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мероприятий по противодействию коррупции в префектуре Западного административного округа города Москвы во II квартале 2025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Ваулиной Ж.К. об исполнении мероприятий по противодействию коррупции в префектуре Западного административного округа города Москвы во II квартале 2025 года.</w:t>
      </w:r>
    </w:p>
    <w:p>
      <w:pPr>
        <w:pStyle w:val="BodyText"/>
      </w:pPr>
      <w:r>
        <w:t xml:space="preserve">В соответствии с письмом Департамента региональной безопасности и противодействия коррупции города Москвы № 22-22-109/25 от 28.02.2025 префектурой Западного административного округа города Москвы утвержден План мероприятий по противодействию коррупции на 2025 год (приказ № 181-П от 15.05.2025).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заседаний – 2, рассмотрены вопросы в отношении 5 служащих. В отношении 4 служащих принято решение о признании представленных сведений о доходах, об имуществе и обязательствах имущественного характера недостоверными и неполными, из них 1 привлечен к дисциплинарной ответственности в виде выговора, 2 – в виде замечания. В отношении 1 служащего принято решение о признании причин непредставления сведений членов семьи о доходах, расходах, об имуществе и обязательствах имущественного характера объективными и уважительными.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В рамках декларационной кампании 2025 года проводится анализ представленных сведений о доходах, расходах, имуществе, обязательствах имущественного характера государственных гражданских служащих, а так же сведений о доходах, расходах, имуществе, обязательствах имущественного характера их супругов и несовершеннолетних детей (за 2024 год).</w:t>
      </w:r>
    </w:p>
    <w:p>
      <w:pPr>
        <w:pStyle w:val="BodyText"/>
      </w:pPr>
      <w:r>
        <w:t xml:space="preserve">Управлением государственной службы и кадров на основании представления Солнцевской межрайонной прокуратуры Западного административного округа города Москвы об устранении нарушений законодательства о противодействии коррупции от 17.12.2024 проведена проверка в соответствии с указом Мэра Москвы от 20.03.2013 № 20-УМ «О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Москвы», в отношении директора ГБУ «Жилищник района Ново-Переделкино города Москвы» Намазова Н.М., директора ГБУ «Жилищник района Солнцево города Москвы» Ткаченко В.В.</w:t>
      </w:r>
    </w:p>
    <w:p>
      <w:pPr>
        <w:pStyle w:val="BodyText"/>
      </w:pPr>
      <w:r>
        <w:t xml:space="preserve">Результатами проверки установлено, что сведения о доходах, об имуществе и обязательствах имущественного характера, представленные Намазовым Н.М., Ткаченко В.В. являются недостоверными и неполными. Намазовым Н.М., Ткаченко В.В. совершен существенный проступок, влекущий применения дисциплинарного взыскания в соответствии со ст. 192 Трудового кодекса Российской Федерации.</w:t>
      </w:r>
    </w:p>
    <w:p>
      <w:pPr>
        <w:pStyle w:val="BodyText"/>
      </w:pPr>
      <w:r>
        <w:t xml:space="preserve">На основании распоряжения префектуры Западного административного округа города Москвы от 13.02.2025 № 91-РП Ткаченко В.В. привлечен к дисциплинарной ответственности в виде замечания. На основании распоряжения префектуры Западного административного округа города Москвы от 13.02.2025 № 92-РП Намазов Н.М. привлечен к дисциплинарной ответственности в виде замечания.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В соответствии с Указом Президента РФ от 10.10.2024 N 870 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 служащими предоставлена обновленная форма анкеты, которая в настоящее время анализируется Управлением государственной службы и кадров на наличие возможного конфликта интересов, а также на наличие фактов подчиненности и подконтрольности родственниками, в соответствии с письмом Департамента региональной безопасности и противодействия коррупции города Москвы № 21-19-4427/25 от 30.05.2025.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целях,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В соответствии с протоколом № 42 от 29.11.2024 заочного заседания Совета при Мэре Москвы по противодействию коррупции было организовано:</w:t>
      </w:r>
    </w:p>
    <w:p>
      <w:pPr>
        <w:pStyle w:val="BodyText"/>
      </w:pPr>
      <w:r>
        <w:t xml:space="preserve">1. Обучение служащих префектуры и управ районов с использованием дистанционного трека «Заполнение государственными служащими справок о доходах, расходах, об имуществе и обязательствах имущественного характера»;</w:t>
      </w:r>
    </w:p>
    <w:p>
      <w:pPr>
        <w:pStyle w:val="BodyText"/>
      </w:pPr>
      <w:r>
        <w:t xml:space="preserve">2. Проведена профилактическая работа по соблюдению служащими префектуры и управ районов требований к служебному поведению и предупреждению возможного конфликта интересов, с использованием информационно-аналитической системы «Контур.Фокус».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III квартале 2025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- 7,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Петросян М.В.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Якубов Е.Ю.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http://zao.mos.ru/anti-corruption/commission-on-combating-corruption-of-the-prefecture-of-the-western-administrative-district-of-mosco/detail/13046226.html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3046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3046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2025-06-22T03:57:26Z</dcterms:created>
  <dcterms:modified xsi:type="dcterms:W3CDTF">2025-06-22T03:57:26Z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