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30d85e127a26b80ac841f7104ea5f6bb8de9675"/>
    <w:p>
      <w:pPr>
        <w:pStyle w:val="Heading3"/>
      </w:pPr>
      <w:r>
        <w:t xml:space="preserve">Памятка государственному гражданскому служащему по антикоррупционному поведению</w:t>
      </w:r>
    </w:p>
    <w:p>
      <w:pPr>
        <w:pStyle w:val="FirstParagraph"/>
      </w:pPr>
      <w:r>
        <w:t xml:space="preserve">19.05.2014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http://zao.mos.ru/anti-corruption/methodical-materials/detail/1210331.html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Префектура Западного административного округа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zao.mos.ru" TargetMode="External" /><Relationship Type="http://schemas.openxmlformats.org/officeDocument/2006/relationships/hyperlink" Id="rId20" Target="http://zao.mos.ru/anti-corruption/methodical-materials/detail/1210331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zao.mos.ru" TargetMode="External" /><Relationship Type="http://schemas.openxmlformats.org/officeDocument/2006/relationships/hyperlink" Id="rId20" Target="http://zao.mos.ru/anti-corruption/methodical-materials/detail/1210331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2025-06-17T02:03:10Z</dcterms:created>
  <dcterms:modified xsi:type="dcterms:W3CDTF">2025-06-17T02:03:10Z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