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733c54378b505b1992f649d6ef38ab0c2f294"/>
    <w:p>
      <w:pPr>
        <w:pStyle w:val="Heading3"/>
      </w:pPr>
      <w:r>
        <w:t xml:space="preserve">Железнодорожные переезды – объекты повышенной опасности, требующие строгого выполнения Правил дорожного движения РФ!</w:t>
      </w:r>
    </w:p>
    <w:p>
      <w:pPr>
        <w:pStyle w:val="FirstParagraph"/>
      </w:pPr>
      <w:r>
        <w:t xml:space="preserve">23.08.2021</w:t>
      </w:r>
    </w:p>
    <w:p>
      <w:pPr>
        <w:pStyle w:val="BodyText"/>
      </w:pPr>
      <w:r>
        <w:t xml:space="preserve">Как часто это слышат автовладельцы и как систематически их нарушают.</w:t>
      </w:r>
    </w:p>
    <w:p>
      <w:pPr>
        <w:pStyle w:val="BodyText"/>
      </w:pPr>
      <w:r>
        <w:t xml:space="preserve">Помните, что быстро остановить поезд невозможно! Для остановки поезда движущегося со скоростью 60-70 км/ч необходимо 600-700 метров.</w:t>
      </w:r>
    </w:p>
    <w:p>
      <w:pPr>
        <w:pStyle w:val="BodyText"/>
      </w:pPr>
      <w:r>
        <w:t xml:space="preserve">Компанией ОАО «РЖД» в лице Московско-Киевской дистанции пути за прошедший период 2021 год проведен большой объем работы, направленный на повышение надежности и безопасности мест пересечения железнодорожного полотна с автодорогами на Киевском направлении ж/д.</w:t>
      </w:r>
    </w:p>
    <w:p>
      <w:pPr>
        <w:pStyle w:val="BodyText"/>
      </w:pPr>
      <w:r>
        <w:t xml:space="preserve">Так, за период летне-путевых работ 2021 года силами Московско-Киевской дистанцией пути произведенаасфальтировка дорожного покрытия на 7 ж/д переездах (121км пер. Шемякино-Обнинское,112км пер. Обнинское - Шемякино, 54 км пл.Рассудово, 64 км пл.Зосимова пустынь, 27 км ст.Лесной городок, ст.Селятино в/ч 23626, ст.Внуково 1 км 9 пк). Постоянно ведется работа по замене направляющих столбиков, креплению пути в зоне ж/д переездов, вырубке растительности для улучшения зоны видимости в границах переездов. С дежурными работниками ежемесячно проходят технические занятия с практической отработкой навыков действий в чрезвычайных ситуациях.</w:t>
      </w:r>
    </w:p>
    <w:p>
      <w:pPr>
        <w:pStyle w:val="BodyText"/>
      </w:pPr>
      <w:r>
        <w:t xml:space="preserve">Но, несмотря на работу, проводимую ОАО «РЖД» уровень ДТП на сети железных дорог остается высоким.</w:t>
      </w:r>
    </w:p>
    <w:p>
      <w:pPr>
        <w:pStyle w:val="BodyText"/>
      </w:pPr>
      <w:r>
        <w:t xml:space="preserve">Главное условие вашей безопасности – железнодорожный транспорт имеет преимущество перед остальными участниками движения.</w:t>
      </w:r>
    </w:p>
    <w:p>
      <w:pPr>
        <w:pStyle w:val="BodyText"/>
      </w:pPr>
      <w:r>
        <w:t xml:space="preserve">Стоит отдельно отметить случай произошедший в Калужской области 31 июля 2021 года пассажирский поезд № 232/231 сообщением Ейск – Москва - Киевская (тепловоз ТЭП70-509) следуя графиком по перегону Средняя -Ферзиково в 12 часов 31 минуту (ориентир) на неохраняемомжелезнодорожном переезде 211 км пк 4 при скорости движения 90 км/чдопущено столкновение с грузовым автомобилем-цементовозом (груженым).</w:t>
      </w:r>
    </w:p>
    <w:p>
      <w:pPr>
        <w:pStyle w:val="BodyText"/>
      </w:pPr>
      <w:r>
        <w:t xml:space="preserve">В результате дорожно-транспортного происшествия повреждена кабина тепловоза. Допущен сход 1-ой по ходу движения тележки тепловоза тремя колесными парами. Водитель грузового автомобиля погиб. Пассажиры пассажирского поезда имеют ушибы и порезы.</w:t>
      </w:r>
    </w:p>
    <w:p>
      <w:pPr>
        <w:pStyle w:val="BodyText"/>
      </w:pPr>
      <w:r>
        <w:t xml:space="preserve">Все дорожно-транспортные происшествия в 2021 г. произошли по вине водителей автотранспортных средств, из-за нарушения Правил дорожного движения РФ.</w:t>
      </w:r>
    </w:p>
    <w:p>
      <w:pPr>
        <w:pStyle w:val="BodyText"/>
      </w:pPr>
      <w:r>
        <w:t xml:space="preserve">Для гарантированной личной безопасности водителей при пересечении ж/д полотна необходимо соблюдать правила пересечения железнодорожных переездов:</w:t>
      </w:r>
    </w:p>
    <w:p>
      <w:pPr>
        <w:pStyle w:val="BodyText"/>
      </w:pPr>
      <w:r>
        <w:t xml:space="preserve">1. Запрещается выезжать на переезд:</w:t>
      </w:r>
    </w:p>
    <w:p>
      <w:pPr>
        <w:pStyle w:val="BodyText"/>
      </w:pPr>
      <w:r>
        <w:t xml:space="preserve">- при закрытом или начинающем закрываться шлагбауме (независимо от сигнала светофора);</w:t>
      </w:r>
    </w:p>
    <w:p>
      <w:pPr>
        <w:pStyle w:val="BodyText"/>
      </w:pPr>
      <w:r>
        <w:t xml:space="preserve">-при запрещающем сигнале светофора (независимо от положения и наличия шлагбаума)</w:t>
      </w:r>
    </w:p>
    <w:p>
      <w:pPr>
        <w:pStyle w:val="BodyText"/>
      </w:pPr>
      <w:r>
        <w:t xml:space="preserve">- при запрещающем сигнале дежурного по переезду;</w:t>
      </w:r>
    </w:p>
    <w:p>
      <w:pPr>
        <w:pStyle w:val="BodyText"/>
      </w:pPr>
      <w:r>
        <w:t xml:space="preserve">- если за переездом образовался затор, который вынудит остановиться на переезде;</w:t>
      </w:r>
    </w:p>
    <w:p>
      <w:pPr>
        <w:pStyle w:val="BodyText"/>
      </w:pPr>
      <w:r>
        <w:t xml:space="preserve">-если к переезду в пределах видимости приближается поезд;</w:t>
      </w:r>
    </w:p>
    <w:p>
      <w:pPr>
        <w:pStyle w:val="BodyText"/>
      </w:pPr>
      <w:r>
        <w:t xml:space="preserve">2.Запрещается самовольно открывать шлагбаум;</w:t>
      </w:r>
    </w:p>
    <w:p>
      <w:pPr>
        <w:pStyle w:val="BodyText"/>
      </w:pPr>
      <w:r>
        <w:t xml:space="preserve">3.Запрещается провозить через переезд в нетранспортном положении сельскохозяйственные, дорожные, строительные и другие машины и механизмы.</w:t>
      </w:r>
    </w:p>
    <w:p>
      <w:pPr>
        <w:pStyle w:val="BodyText"/>
      </w:pPr>
      <w:r>
        <w:rPr>
          <w:bCs/>
          <w:b/>
        </w:rPr>
        <w:t xml:space="preserve">Помните, что, нарушая правила дорожного движения на железнодорожных переездах, вы ставите под угрозу не только свою жизнь, но и жизни сотен пассажиров поездов и работников локомотивных бригад!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http://zao.mos.ru/information-for-citizens-new/detail/10200202.html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200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200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2025-08-05T05:12:52Z</dcterms:created>
  <dcterms:modified xsi:type="dcterms:W3CDTF">2025-08-05T05:12:52Z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