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ceca233a4b94d004be585fd956345ff14ac4b"/>
    <w:p>
      <w:pPr>
        <w:pStyle w:val="Heading3"/>
      </w:pPr>
      <w:r>
        <w:t xml:space="preserve">Приглашаем принять участие в онлайн-диктанте "Московский код"</w:t>
      </w:r>
    </w:p>
    <w:p>
      <w:pPr>
        <w:pStyle w:val="FirstParagraph"/>
      </w:pPr>
      <w:r>
        <w:t xml:space="preserve">17.04.2022</w:t>
      </w:r>
    </w:p>
    <w:p>
      <w:pPr>
        <w:pStyle w:val="BodyText"/>
      </w:pPr>
      <w:r>
        <w:t xml:space="preserve">Глубочайшая и яркая история у нашей столицы. Москва меняется с огромным ускорением, но этот город хранит столько историй и культурного богатства – важно об этом помнить и время от времени освежать знакомство со столицей!</w:t>
      </w:r>
    </w:p>
    <w:p>
      <w:pPr>
        <w:pStyle w:val="BodyText"/>
      </w:pPr>
      <w:r>
        <w:t xml:space="preserve">Приглашаем вместе с нами проверить знания о Москве и принять участие в онлайн-диктанте “Московский код”. Всего в диктанте 20 вопросов об истории города, памятных датах, известных архитекторах и их творениях. Продолжительность интерактивного онлайн-диктанта составит 30 минут. Диктант пройдет на портале “Узнай Москву” с 16 по 22 апреля, переходите по ссылке и регистрируйтесь для участия –</w:t>
      </w:r>
      <w:r>
        <w:t xml:space="preserve"> </w:t>
      </w:r>
      <w:hyperlink r:id="rId20"/>
      <w:r>
        <w:t xml:space="preserve"> </w:t>
      </w:r>
      <w:hyperlink r:id="rId20">
        <w:r>
          <w:rPr>
            <w:rStyle w:val="Hyperlink"/>
          </w:rPr>
          <w:t xml:space="preserve">https://um.mos.ru/quests/intellektualnyy-kraevedcheskiy-diktant-moskovskiy-kod-2022</w:t>
        </w:r>
      </w:hyperlink>
      <w:r>
        <w:t xml:space="preserve">.</w:t>
      </w:r>
    </w:p>
    <w:p>
      <w:pPr>
        <w:pStyle w:val="BodyText"/>
      </w:pPr>
      <w:r>
        <w:t xml:space="preserve">Все участники получат именной электронный сертификат, а самые эрудированные участники будут награждены подарками: книги об архитектуре, билеты в столичные театры и музеи. Желаем удачи!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http://zao.mos.ru/information-for-citizens-new/detail/10756862.html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756862.html" TargetMode="External" /><Relationship Type="http://schemas.openxmlformats.org/officeDocument/2006/relationships/hyperlink" Id="rId20" Target="https://um.mos.ru/quests/intellektualnyy-kraevedcheskiy-diktant-moskovskiy-kod-20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756862.html" TargetMode="External" /><Relationship Type="http://schemas.openxmlformats.org/officeDocument/2006/relationships/hyperlink" Id="rId20" Target="https://um.mos.ru/quests/intellektualnyy-kraevedcheskiy-diktant-moskovskiy-kod-20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2024-09-22T16:18:47Z</dcterms:created>
  <dcterms:modified xsi:type="dcterms:W3CDTF">2024-09-22T16:18:47Z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