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842cef0379cdb9930ad467dda50cecbad95f89"/>
    <w:p>
      <w:pPr>
        <w:pStyle w:val="Heading3"/>
      </w:pPr>
      <w:r>
        <w:t xml:space="preserve">В Филевском парке отремонтировали пятиэтажку на 2-й Филевской улице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t xml:space="preserve">04.07.2024</w:t>
      </w:r>
    </w:p>
    <w:p>
      <w:pPr>
        <w:pStyle w:val="BodyText"/>
      </w:pPr>
      <w:r>
        <w:t xml:space="preserve">Стали известны подробности капитального ремонта пятиэтажного дома в Филевском парке. Речь идет о здании, расположенном по адресу: 2-я Филевская улица, дом 7, корпус 7.</w:t>
      </w:r>
    </w:p>
    <w:p>
      <w:pPr>
        <w:pStyle w:val="BodyText"/>
      </w:pPr>
      <w:r>
        <w:t xml:space="preserve">Как информирует официальный</w:t>
      </w:r>
      <w:r>
        <w:t xml:space="preserve"> </w:t>
      </w:r>
      <w:hyperlink r:id="rId20">
        <w:r>
          <w:rPr>
            <w:rStyle w:val="Hyperlink"/>
          </w:rPr>
          <w:t xml:space="preserve">сайт</w:t>
        </w:r>
      </w:hyperlink>
      <w:r>
        <w:t xml:space="preserve"> </w:t>
      </w:r>
      <w:r>
        <w:t xml:space="preserve">мэра Москвы, капитальный ремонт дома был закончен в 2023 году.</w:t>
      </w:r>
    </w:p>
    <w:p>
      <w:pPr>
        <w:pStyle w:val="BodyText"/>
      </w:pPr>
      <w:r>
        <w:t xml:space="preserve">Вначале рабочие промыли стены из красного кирпича, отремонтировали выветренные швы и частично заменили рядную кладку. Места намокания были обработаны антигрибковым составом.</w:t>
      </w:r>
    </w:p>
    <w:p>
      <w:pPr>
        <w:pStyle w:val="BodyText"/>
      </w:pPr>
      <w:r>
        <w:t xml:space="preserve">Специалисты покрасили нижний этаж, а оставшуюся часть фасада обработали гидрофобным составом. В доме заменили водосточные трубы и балконные экраны, сделали новые отливы и отмостку.</w:t>
      </w:r>
    </w:p>
    <w:p>
      <w:pPr>
        <w:pStyle w:val="BodyText"/>
      </w:pPr>
      <w:r>
        <w:t xml:space="preserve">Также были отремонтированы входные группы, лестницы, подъезды, в которых установили стеклопакеты. В рамках капитального ремонта в доме обновили системы горячего и холодного водоснабжения, а также центрального отопления.</w:t>
      </w:r>
    </w:p>
    <w:p>
      <w:pPr>
        <w:pStyle w:val="BodyText"/>
      </w:pPr>
      <w:r>
        <w:t xml:space="preserve">Уточняется, что здание на 2-й Филевской улице было возведено в 1953 году. Оконные проемы нижнего этажа окружены полуциркульными и прямоугольными наличниками. По периметру расположен венчающий карниз над модульонами.</w:t>
      </w:r>
    </w:p>
    <w:p>
      <w:pPr>
        <w:pStyle w:val="BodyText"/>
      </w:pPr>
      <w:r>
        <w:t xml:space="preserve">-- 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http://zao.mos.ru/presscenter/news/detail/12464679.html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464679.html" TargetMode="External" /><Relationship Type="http://schemas.openxmlformats.org/officeDocument/2006/relationships/hyperlink" Id="rId20" Target="https://www.mos.ru/news/item/14078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presscenter/news/detail/12464679.html" TargetMode="External" /><Relationship Type="http://schemas.openxmlformats.org/officeDocument/2006/relationships/hyperlink" Id="rId20" Target="https://www.mos.ru/news/item/14078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2025-08-05T05:48:58Z</dcterms:created>
  <dcterms:modified xsi:type="dcterms:W3CDTF">2025-08-05T05:48:58Z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