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9806b99f779d0b949dcc3561350bfe2060807"/>
    <w:p>
      <w:pPr>
        <w:pStyle w:val="Heading3"/>
      </w:pPr>
      <w:r>
        <w:t xml:space="preserve">Движение транспорта начали перекрывать в ночные часы на проспекте Багратиона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14.04.2025</w:t>
      </w:r>
    </w:p>
    <w:p>
      <w:pPr>
        <w:pStyle w:val="BodyText"/>
      </w:pPr>
      <w:r>
        <w:t xml:space="preserve">Фото: 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На проспекте Багратиона в ночные часы перекрывается движение транспорта. 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дептранса Москвы, ограничения действуют 14, 20, 21, 28 апреля и 4, 5 мая с 00:01 до 5:00.</w:t>
      </w:r>
    </w:p>
    <w:p>
      <w:pPr>
        <w:pStyle w:val="BodyText"/>
      </w:pPr>
      <w:r>
        <w:t xml:space="preserve">Полное перекрытие вводится из-за строительных работ. Автомобилисты не смогут проехать по проспекту Багратиона (в сторону области) от съезда на ул. Ивана Франко до съезда с МКАД (внутренняя сторона) на трассу «М-1» (в сторону области).</w:t>
      </w:r>
    </w:p>
    <w:p>
      <w:pPr>
        <w:pStyle w:val="BodyText"/>
      </w:pPr>
      <w:r>
        <w:t xml:space="preserve">Также ограничение распространяется на участок на проспекте Багратиона (в сторону центра) от съезда с трассы «М-1» (в сторону центра) на МКАД (внешняя сторона) до съезда с МКАД (внутренняя и внешняя стороны) на проспект Багратиона (в сторону центра).</w:t>
      </w:r>
    </w:p>
    <w:p>
      <w:pPr>
        <w:pStyle w:val="BodyText"/>
      </w:pPr>
      <w:r>
        <w:t xml:space="preserve">В дептрансе рекомендуют учитывать данную информацию при планировании своих поездок.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стало известно</w:t>
        </w:r>
      </w:hyperlink>
      <w:r>
        <w:t xml:space="preserve"> </w:t>
      </w:r>
      <w:r>
        <w:t xml:space="preserve">о том, что до 27 октября для транспорта будет перекрываться участок набережной Тараса Шевченко в районе Дорогомилово.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http://zao.mos.ru/presscenter/news/detail/12914892.html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914892.html" TargetMode="External" /><Relationship Type="http://schemas.openxmlformats.org/officeDocument/2006/relationships/hyperlink" Id="rId21" Target="https://na-zapade-mos.ru/1053621-dlja-avtomobilej-zakrojut-uchastok-naberezhnoj-tarasa-shevchenko-v-rajone-dorogomilovo" TargetMode="External" /><Relationship Type="http://schemas.openxmlformats.org/officeDocument/2006/relationships/hyperlink" Id="rId20" Target="https://t.me/DtOperativno/207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914892.html" TargetMode="External" /><Relationship Type="http://schemas.openxmlformats.org/officeDocument/2006/relationships/hyperlink" Id="rId21" Target="https://na-zapade-mos.ru/1053621-dlja-avtomobilej-zakrojut-uchastok-naberezhnoj-tarasa-shevchenko-v-rajone-dorogomilovo" TargetMode="External" /><Relationship Type="http://schemas.openxmlformats.org/officeDocument/2006/relationships/hyperlink" Id="rId20" Target="https://t.me/DtOperativno/207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2025-04-14T20:53:18Z</dcterms:created>
  <dcterms:modified xsi:type="dcterms:W3CDTF">2025-04-14T20:53:18Z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