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москвичам-покажут-лабораторию-успеха"/>
    <w:p>
      <w:pPr>
        <w:pStyle w:val="Heading3"/>
      </w:pPr>
      <w:r>
        <w:t xml:space="preserve">Москвичам покажут «Лабораторию успеха»</w:t>
      </w:r>
    </w:p>
    <w:p>
      <w:pPr>
        <w:pStyle w:val="FirstParagraph"/>
      </w:pPr>
      <w:r>
        <w:t xml:space="preserve">03.08.2015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1828800" cy="121615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команд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61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Профильная смена активистов ученического самоуправления Москвы пройдет на территории детского центра «Команда» с 1 по 14 августа</w:t>
      </w:r>
    </w:p>
    <w:p>
      <w:pPr>
        <w:pStyle w:val="BodyText"/>
      </w:pPr>
      <w:r>
        <w:t xml:space="preserve">Участникам смены «Мегаполис – City 2015» расскажут, как стать настоящим лидером, откроют секреты успешного управления. Ребятам также покажут, как сделать стартап на курсе «MBA для школьников». Московские школьники смогут поучаствовать в тендере на проведение самого интересного вечернего дела, лучшие идеи которого будут реализованы. Смена активистов «Мегаполис – City 2015» - это часть просветительского проекта «Летняя лаборатория успеха», которая проходит под девизом «Мегаполис - City» - это наш город»! В рамках проекта детский центр «Команда» превратится в настоящий мегаполис со своим мэром, городской думой, университетом, экономическими отношениями и различными комитетами, ведущими свою деятельность на принципах самоуправления. Школьные активисты смогут обучиться финансовой грамотности и познакомиться с общественными науками. В основе проекта «Летняя лаборатория успеха»</w:t>
      </w:r>
      <w:r>
        <w:t xml:space="preserve"> </w:t>
      </w:r>
      <w:bookmarkStart w:id="23" w:name="X1207a264b4c9f4df21fde20366a046b31aef217"/>
      <w:bookmarkEnd w:id="23"/>
      <w:r>
        <w:t xml:space="preserve"> </w:t>
      </w:r>
      <w:r>
        <w:t xml:space="preserve">- экономико-правовая игра «Пирамида личностного роста», где каждый участник может выбрать одну из четырех сфер общественной жизни: экономическую, политическую, духовную (культурную) или социальную и реализовать в ней свои идеи.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http://zao.mos.ru/presscenter/news/detail/2049165.html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20491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20491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2025-08-05T17:06:54Z</dcterms:created>
  <dcterms:modified xsi:type="dcterms:W3CDTF">2025-08-05T17:06:54Z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