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с-миру-по-сказке-соберут-в-библиотеке"/>
    <w:p>
      <w:pPr>
        <w:pStyle w:val="Heading3"/>
      </w:pPr>
      <w:r>
        <w:t xml:space="preserve">«С миру по сказке» соберут в библиотеке</w:t>
      </w:r>
    </w:p>
    <w:p>
      <w:pPr>
        <w:pStyle w:val="FirstParagraph"/>
      </w:pPr>
      <w:r>
        <w:t xml:space="preserve">18.08.2015</w:t>
      </w:r>
    </w:p>
    <w:p>
      <w:pPr>
        <w:pStyle w:val="BodyText"/>
      </w:pPr>
      <w:r>
        <w:rPr>
          <w:iCs/>
          <w:i/>
        </w:rPr>
        <w:t xml:space="preserve">«С миру по сказке» — так называется новый проект для детей, который реализуется в библиотеке № 212 им. Т.Г. Шевченко</w:t>
      </w:r>
    </w:p>
    <w:p>
      <w:pPr>
        <w:pStyle w:val="BodyText"/>
      </w:pPr>
      <w:r>
        <w:t xml:space="preserve">Приглашаем вас стать участниками нового проекта библиотеки № 212 им. Т.Г. Шевченко по развитию у детей интереса к устному народному творчеству и навыков восприятия устной речи через прослушивание и обсуждение различных сказок. Руководитель проекта — Е.Н. Кибальник. Мероприятия проекта будут проходить каждую вторую субботу месяца в 12:00. В сентябре состоится первое занятие с детьми под названием «Волшебный мир сказок». Для читателей библиотеки вход свободный. Библиотека находится по адресу: ул. Генерала Ермолова, д. 6.</w:t>
      </w:r>
    </w:p>
    <w:p>
      <w:pPr>
        <w:pStyle w:val="BodyText"/>
      </w:pPr>
      <w:r>
        <w:t xml:space="preserve">Телефон для справок: 8 (499) 148-56-60.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http://zao.mos.ru/presscenter/news/detail/2083013.html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208301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208301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2025-02-15T20:46:37Z</dcterms:created>
  <dcterms:modified xsi:type="dcterms:W3CDTF">2025-02-15T20:46:37Z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