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13ee39d73a7dafa00c1986aee6d56c3fbd48a"/>
    <w:p>
      <w:pPr>
        <w:pStyle w:val="Heading3"/>
      </w:pPr>
      <w:r>
        <w:t xml:space="preserve">Оригинальная трактовка Шекспира вызвала у зрителей бурю эмоций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/resize_cache/iblock/b6c/140_110_2/img_28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20 сентября в клубе «Виртуоз» дома культуры «Аструм» состоялся спектакль «Муж Дездемоны» в постановке Александра Прахова — художественного руководителя театра «Тихий омут»</w:t>
      </w:r>
    </w:p>
    <w:p>
      <w:pPr>
        <w:pStyle w:val="BodyText"/>
      </w:pPr>
      <w:r>
        <w:t xml:space="preserve">В основу сценического действа легла трагедия Уильяма Шекспира «Отелло». Впрочем, к происходящему на сцене больше подходило определение «трагикомедия». В персонажах было очень много забавного — главный злодей, Яго, плетя свои интриги против Отелло, постоянно подсмеивался над своими жертвами, а Кассио искал потерянное им доброе имя, «бороздя» ряды зрительного зала. Делал он это под шутки того же Яго, уверявшего зрителей, что несчастный юноша не представляет собой угрозы. А дож, глава Венецианской республики, на сцене предстал и вовсе комичным ― накладные очки с «носом», забавный акцент и избирательная память: о дурных пристрастиях своего сына он не помнил.</w:t>
      </w:r>
    </w:p>
    <w:p>
      <w:pPr>
        <w:pStyle w:val="BodyText"/>
      </w:pPr>
      <w:r>
        <w:t xml:space="preserve">Также обратил на себя внимание интересный постановочный ход: отдельные роли в спектакле исполняли несколько разных актеров. При этом каждый актер выражал какое-то особое состояние персонажа, которое мог передать именно он, и никто другой.</w:t>
      </w:r>
    </w:p>
    <w:p>
      <w:pPr>
        <w:pStyle w:val="BodyText"/>
      </w:pPr>
      <w:r>
        <w:t xml:space="preserve">Но все же законы жанра в трагедии были соблюдены, и все главные герои в конце концов погибли. «И снова, как сто или двести лет назад, каверзные вопросы: способен ли честный человек противостоять злу и клевете? Возможно ли усмирить бушующую в сердце ревность? Как растопить лед одиночества, сковывающий душу?» — такие размышления приводятся в анонсе спектакля на сайте театра «Тихий омут». Вопросы, которые, как сто или двести лет назад, так и остаются без однозначного ответа...</w:t>
      </w:r>
    </w:p>
    <w:p>
      <w:pPr>
        <w:pStyle w:val="BodyText"/>
      </w:pPr>
      <w:r>
        <w:t xml:space="preserve">Зрители получили от спектакля огромный заряд эмоций. Сочетание трагедии и комедии зачастую вызывало смешанные чувства, но действо постепенно захватило всех.</w:t>
      </w:r>
    </w:p>
    <w:p>
      <w:pPr>
        <w:pStyle w:val="BodyText"/>
      </w:pPr>
      <w:r>
        <w:t xml:space="preserve">— «Муж Дездемоны» — настоящий накал страстей и гейзер эмоций!» — поделились впечатлениями пришедшие на спектакль Алина и Владимир.</w:t>
      </w:r>
    </w:p>
    <w:p>
      <w:pPr>
        <w:pStyle w:val="BodyText"/>
      </w:pPr>
      <w:r>
        <w:t xml:space="preserve">Также восхитила зрителей и оригинальная трактовка шекспировской классики.</w:t>
      </w:r>
    </w:p>
    <w:p>
      <w:pPr>
        <w:pStyle w:val="BodyText"/>
      </w:pPr>
      <w:r>
        <w:rPr>
          <w:bCs/>
          <w:b/>
        </w:rPr>
        <w:t xml:space="preserve">Дарья Павлова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http://zao.mos.ru/presscenter/news/detail/2174370.html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174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174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2025-02-15T20:46:10Z</dcterms:created>
  <dcterms:modified xsi:type="dcterms:W3CDTF">2025-02-15T20:46:10Z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