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умные-школьники-займут-целую-аллею"/>
    <w:p>
      <w:pPr>
        <w:pStyle w:val="Heading3"/>
      </w:pPr>
      <w:r>
        <w:t xml:space="preserve">Умные школьники займут целую аллею</w:t>
      </w:r>
    </w:p>
    <w:p>
      <w:pPr>
        <w:pStyle w:val="FirstParagraph"/>
      </w:pPr>
      <w:r>
        <w:t xml:space="preserve">07.10.2015</w:t>
      </w:r>
    </w:p>
    <w:p>
      <w:pPr>
        <w:pStyle w:val="BodyText"/>
      </w:pPr>
      <w:r>
        <w:rPr>
          <w:iCs/>
          <w:i/>
        </w:rPr>
        <w:t xml:space="preserve">Она будет называться Аллеей инновационных разработок школьников Москвы. А пройтись по ней сможет любой желающий. 22 и 23 октября, в дни конференции</w:t>
      </w:r>
      <w:r>
        <w:t xml:space="preserve"> </w:t>
      </w:r>
      <w:r>
        <w:rPr>
          <w:iCs/>
          <w:i/>
        </w:rPr>
        <w:t xml:space="preserve">«Поколение NEXT. Школа новых технологий»,</w:t>
      </w:r>
      <w:r>
        <w:t xml:space="preserve"> </w:t>
      </w:r>
      <w:r>
        <w:rPr>
          <w:iCs/>
          <w:i/>
        </w:rPr>
        <w:t xml:space="preserve">аллея будет открыта в</w:t>
      </w:r>
      <w:r>
        <w:t xml:space="preserve"> </w:t>
      </w:r>
      <w:r>
        <w:rPr>
          <w:iCs/>
          <w:i/>
        </w:rPr>
        <w:t xml:space="preserve">павильоне № 3 «Экспоцентра».</w:t>
      </w:r>
    </w:p>
    <w:p>
      <w:pPr>
        <w:pStyle w:val="BodyText"/>
      </w:pPr>
      <w:r>
        <w:t xml:space="preserve">Конференция соберет передовых учителей Москвы, представителей образовательных организаций столицы, IT-индустрии, а также тех самых «продвинутых» школьников.</w:t>
      </w:r>
    </w:p>
    <w:p>
      <w:pPr>
        <w:pStyle w:val="BodyText"/>
      </w:pPr>
      <w:r>
        <w:t xml:space="preserve">Мероприятие состоится в рамках форума Russian Interactive Week (RIW),который пройдет в Москве с 21–23 октября 2015 года. Все участники конференции «ПоколениеNEXT.Школа Новых Технологий» при желании смогут посетить и форум.</w:t>
      </w:r>
    </w:p>
    <w:p>
      <w:pPr>
        <w:pStyle w:val="BodyText"/>
      </w:pPr>
      <w:r>
        <w:t xml:space="preserve">Место проведения конференции — Центральный выставочный комплекс «Экспоцентр». В первый день эксперты обсудят, как информационные технологии меняют образование. Личным опытом на эту тему поделятся представители столичных департаментов, Московского государственного педагогического университета, средних образовательных учреждений. После официальной части все участники смогут посетить мастер-классы,освоить методологию проведения урока безопасного Интернета, пообщаться в неформальной обстановке с представителями крупнейших IT-компаний и образовательных организаций.Во второй день конференции педагоги, родители и школьники познакомятся с гуруIT-индустрии, а также поборются за призы в бизнес-играх, квестах и викторинах.</w:t>
      </w:r>
    </w:p>
    <w:p>
      <w:pPr>
        <w:pStyle w:val="BodyText"/>
      </w:pPr>
      <w:r>
        <w:t xml:space="preserve">Организаторы мероприятия —</w:t>
      </w:r>
      <w:r>
        <w:t xml:space="preserve"> </w:t>
      </w:r>
      <w:hyperlink r:id="rId20">
        <w:r>
          <w:rPr>
            <w:rStyle w:val="Hyperlink"/>
          </w:rPr>
          <w:t xml:space="preserve">проект Департамента образования и Департамента информационных технологий Москвы «Школа новых технологий»</w:t>
        </w:r>
      </w:hyperlink>
      <w:r>
        <w:t xml:space="preserve">, Региональный общественный центр интернет-технологий (РОЦИТ) и Российская ассоциация электронных коммуникаций (РАЭК).</w:t>
      </w:r>
      <w:r>
        <w:br/>
      </w:r>
    </w:p>
    <w:p>
      <w:pPr>
        <w:pStyle w:val="BodyText"/>
      </w:pPr>
      <w:r>
        <w:br/>
      </w:r>
    </w:p>
    <w:p>
      <w:pPr>
        <w:pStyle w:val="BodyText"/>
      </w:pPr>
      <w:r>
        <w:t xml:space="preserve">Адрес страницы:</w:t>
      </w:r>
      <w:r>
        <w:t xml:space="preserve"> </w:t>
      </w:r>
      <w:hyperlink r:id="rId21">
        <w:r>
          <w:rPr>
            <w:rStyle w:val="Hyperlink"/>
          </w:rPr>
          <w:t xml:space="preserve">http://zao.mos.ru/presscenter/news/detail/2210695.html</w:t>
        </w:r>
      </w:hyperlink>
    </w:p>
    <w:p>
      <w:pPr>
        <w:pStyle w:val="BodyText"/>
      </w:pPr>
      <w:hyperlink r:id="rId22">
        <w:r>
          <w:rPr>
            <w:rStyle w:val="Hyperlink"/>
          </w:rPr>
          <w:t xml:space="preserve">Префектура 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nt.mos.ru/" TargetMode="External" /><Relationship Type="http://schemas.openxmlformats.org/officeDocument/2006/relationships/hyperlink" Id="rId22" Target="http://zao.mos.ru" TargetMode="External" /><Relationship Type="http://schemas.openxmlformats.org/officeDocument/2006/relationships/hyperlink" Id="rId21" Target="http://zao.mos.ru/presscenter/news/detail/2210695.html" TargetMode="External" /></Relationships>
</file>

<file path=word/_rels/footnotes.xml.rels><?xml version="1.0" encoding="UTF-8"?><Relationships xmlns="http://schemas.openxmlformats.org/package/2006/relationships"><Relationship Type="http://schemas.openxmlformats.org/officeDocument/2006/relationships/hyperlink" Id="rId20" Target="http://snt.mos.ru/" TargetMode="External" /><Relationship Type="http://schemas.openxmlformats.org/officeDocument/2006/relationships/hyperlink" Id="rId22" Target="http://zao.mos.ru" TargetMode="External" /><Relationship Type="http://schemas.openxmlformats.org/officeDocument/2006/relationships/hyperlink" Id="rId21" Target="http://zao.mos.ru/presscenter/news/detail/22106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2025-02-15T21:04:37Z</dcterms:created>
  <dcterms:modified xsi:type="dcterms:W3CDTF">2025-02-15T21:04:37Z</dcterms:modified>
</cp:coreProperties>
</file>

<file path=docProps/custom.xml><?xml version="1.0" encoding="utf-8"?>
<Properties xmlns="http://schemas.openxmlformats.org/officeDocument/2006/custom-properties" xmlns:vt="http://schemas.openxmlformats.org/officeDocument/2006/docPropsVTypes"/>
</file>