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юные-художники-нарисовали-сказку-осени"/>
    <w:p>
      <w:pPr>
        <w:pStyle w:val="Heading3"/>
      </w:pPr>
      <w:r>
        <w:t xml:space="preserve">Юные художники нарисовали сказку осени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bout/20151007_1639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7 октября воспитанники изостудии «Карандашики», работающей в Досуговом центре «Ровесник» района Раменки, создали коллективную картину «Краски осени»</w:t>
      </w:r>
    </w:p>
    <w:p>
      <w:pPr>
        <w:pStyle w:val="BodyText"/>
      </w:pPr>
      <w:r>
        <w:t xml:space="preserve">Руководитель изостудии «Карандашики» Павел Матусяк периодически дает своим ученикам задание нарисовать коллективную картину. До начала занятия преподаватель готовит на большом холсте основной фон, а юные художники затем добавляют свою живописную работу, которая становится фрагментом общего полотна.</w:t>
      </w:r>
    </w:p>
    <w:p>
      <w:pPr>
        <w:pStyle w:val="BodyText"/>
      </w:pPr>
      <w:r>
        <w:t xml:space="preserve">― Этот вид деятельности положительно влияет на детей, ― говорит Павел Матусяк. ― Коллективная работа имеет прежде всего воспитательный характер. С одной стороны, дети между собой соревнуются, с другой ― делают общее дело и стараются, чтобы в итоге картина удалась на славу. Кроме того, рисование и одновременно общение друг с другом поднимает настроение и дарит заряд бодрости в хмурые осенние дни.</w:t>
      </w:r>
    </w:p>
    <w:p>
      <w:pPr>
        <w:pStyle w:val="BodyText"/>
      </w:pPr>
      <w:r>
        <w:t xml:space="preserve">Но осень на картине у юных художников выходила вовсе не хмурая, а яркая и красочная.</w:t>
      </w:r>
    </w:p>
    <w:p>
      <w:pPr>
        <w:pStyle w:val="BodyText"/>
      </w:pPr>
      <w:r>
        <w:t xml:space="preserve">― Сегодня на моей картинке человек гуляет с собакой, птицы летят на юг и падают разноцветные листья. Именно такую осень я люблю! ― поделилась юная художница Виолетта Склярова.</w:t>
      </w:r>
    </w:p>
    <w:p>
      <w:pPr>
        <w:pStyle w:val="BodyText"/>
      </w:pPr>
      <w:r>
        <w:t xml:space="preserve">― А я недавно в парке кормил белок, запомнил, как они выглядят, и сейчас их рисую. Вот они, заготавливают на зиму орехи, ― с гордостью сообщил еще один участник коллективной работы Серафим Сорокин.</w:t>
      </w:r>
    </w:p>
    <w:p>
      <w:pPr>
        <w:pStyle w:val="BodyText"/>
      </w:pPr>
      <w:r>
        <w:t xml:space="preserve">― Я рисую листочки и желуди. Мне тоже нравится осень, и в сентябре я пошел первый раз в первый класс! ― рассказал Андрей Полуляхов. ― А еще сегодня выпал первый снег. Осень и такая бывает.</w:t>
      </w:r>
    </w:p>
    <w:p>
      <w:pPr>
        <w:pStyle w:val="BodyText"/>
      </w:pPr>
      <w:r>
        <w:t xml:space="preserve">Детские истории, яркие и неповторимые, как пронизанные солнцем осенние листья, создают прекрасную осеннюю сказку, по мотивам которой и пишется картина. Здесь и корзинка с грибами, и листопад, и журавлиный клин ― все, чем радует нас осень. Это коллективная картина займет достойное место среди работ воспитанников изостудии.</w:t>
      </w:r>
    </w:p>
    <w:p>
      <w:pPr>
        <w:pStyle w:val="BodyText"/>
      </w:pPr>
      <w:r>
        <w:t xml:space="preserve">Алена Астраханцева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http://zao.mos.ru/presscenter/news/detail/2217098.html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217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217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2025-02-15T20:45:56Z</dcterms:created>
  <dcterms:modified xsi:type="dcterms:W3CDTF">2025-02-15T20:45:56Z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