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дети-приобщились-к-палехской-росписи"/>
    <w:p>
      <w:pPr>
        <w:pStyle w:val="Heading3"/>
      </w:pPr>
      <w:r>
        <w:t xml:space="preserve">Дети приобщились к палехской росписи</w:t>
      </w:r>
    </w:p>
    <w:p>
      <w:pPr>
        <w:pStyle w:val="FirstParagraph"/>
      </w:pPr>
      <w:r>
        <w:t xml:space="preserve">09.10.2015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20151006_18111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6 октября в досуговом центре «Кунцево» состоялся мастер-класс «Культурное наследие России». Ребята, пришедшие на занятие, освоили азы палехской росписи.</w:t>
      </w:r>
    </w:p>
    <w:p>
      <w:pPr>
        <w:pStyle w:val="BodyText"/>
      </w:pPr>
      <w:r>
        <w:t xml:space="preserve">Этому ремеслу уже 91 год, зародилось оно в поселке Палех Ивановской области. В его основе — старинные традиции иконописи. Типичные сюжеты палехской росписи заимствованы из повседневной жизни, литературных произведений классиков, сказок, былин, песен. Работы обычно выполняются на черном фоне и расписываются золотом, а рисуют мастера темперными красками, сделанными на основе натуральных пигментов. Палехскую миниатюру можно встретить на шкатулках, ларцах, брошках, заколках для галстука.</w:t>
      </w:r>
    </w:p>
    <w:p>
      <w:pPr>
        <w:pStyle w:val="BodyText"/>
      </w:pPr>
      <w:r>
        <w:t xml:space="preserve">Обо всем этом ребята узнали из небольшой лекции перед началом самостоятельной работы над миниатюрами. Кроме того, педагоги дали юным творцам наставления практического характера по технике росписи. И закипела работа. Не на шкатулках, разумеется, и не на брошках, для начала — на бумаге. Но в стилистике Палеха. Ребятам были предложены готовые раскраски со сказочными сюжетами.</w:t>
      </w:r>
    </w:p>
    <w:p>
      <w:pPr>
        <w:pStyle w:val="BodyText"/>
      </w:pPr>
      <w:r>
        <w:t xml:space="preserve">Пока дети работали, родители размышляли о судьбе культурного наследия России.</w:t>
      </w:r>
    </w:p>
    <w:p>
      <w:pPr>
        <w:pStyle w:val="BodyText"/>
      </w:pPr>
      <w:r>
        <w:t xml:space="preserve">— Такие мастер-классы крайне важны, — считает Екатерина Маценко, мама одной из участниц мероприятия, — это очень интересно, дети должны знать свою историю, поэтому мы приходим сюда постоянно.</w:t>
      </w:r>
    </w:p>
    <w:p>
      <w:pPr>
        <w:pStyle w:val="BodyText"/>
      </w:pPr>
      <w:r>
        <w:t xml:space="preserve">— По щучьему велению, по моему хотению, стань Яна художницей! — перебивает маму Яна Маценко. — Сегодня я рисую Емелю и щуку из сказки. Вообще, я никогда раньше не слышала про палехскую роспись, но мне очень понравилось то, что я узнала.</w:t>
      </w:r>
    </w:p>
    <w:p>
      <w:pPr>
        <w:pStyle w:val="BodyText"/>
      </w:pPr>
      <w:r>
        <w:t xml:space="preserve">Все участники мастер-класса с самого раннего возраста любят рисовать. Некоторые считают изобразительное искусство своим призванием.</w:t>
      </w:r>
    </w:p>
    <w:p>
      <w:pPr>
        <w:pStyle w:val="BodyText"/>
      </w:pPr>
      <w:r>
        <w:t xml:space="preserve">— Когда мы узнавали значение моего имени, там было написано, что у меня будет талант к художеству. Это правда, в четыре года я уже мог рисовать человечков, дома, деревья. Теперь и братишку своего учу, — поделился 9-летний художник Амаль Мустафаев.</w:t>
      </w:r>
    </w:p>
    <w:p>
      <w:pPr>
        <w:pStyle w:val="BodyText"/>
      </w:pPr>
      <w:r>
        <w:t xml:space="preserve">Рисуя, ребята рассказывали друг другу разные истории и делились мечтами, похожими на сюжеты сказок, — такими же яркими и самобытными, как сюжеты палехской миниатюры.</w:t>
      </w:r>
    </w:p>
    <w:p>
      <w:pPr>
        <w:pStyle w:val="BodyText"/>
      </w:pPr>
      <w:r>
        <w:t xml:space="preserve">— Приобщение к традициям — это наиважнейшая задача в эпоху глобализации. Культурное наследие утрачивается, все унифицируется, и мы в итоге теряем свои корни. Я считаю, что мы должны больше говорить о нашей истории, наших корнях, рассказывать русские народные сказки, изучать народные промыслы, — уверена Анна Винникова, педагог-организатор ДЦ «Кунцево».</w:t>
      </w:r>
    </w:p>
    <w:p>
      <w:pPr>
        <w:pStyle w:val="BodyText"/>
      </w:pPr>
      <w:r>
        <w:t xml:space="preserve">Центр приглашает всех жителей района на свои мастер-классы, в конце октября речь пойдет о народном промысле Жостово.</w:t>
      </w:r>
    </w:p>
    <w:p>
      <w:pPr>
        <w:pStyle w:val="BodyText"/>
      </w:pPr>
      <w:r>
        <w:t xml:space="preserve">Алена Астраханцева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http://zao.mos.ru/presscenter/news/detail/2217214.html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2172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2172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2025-05-21T22:00:14Z</dcterms:created>
  <dcterms:modified xsi:type="dcterms:W3CDTF">2025-05-21T22:00:14Z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