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7a99525698c36b431d8f78aafdb526b55ff9f3"/>
    <w:p>
      <w:pPr>
        <w:pStyle w:val="Heading3"/>
      </w:pPr>
      <w:r>
        <w:t xml:space="preserve">Москвичи доверяют данным голосования на «Активном гражданине»</w:t>
      </w:r>
    </w:p>
    <w:p>
      <w:pPr>
        <w:pStyle w:val="FirstParagraph"/>
      </w:pPr>
      <w:r>
        <w:t xml:space="preserve">20.01.2016</w:t>
      </w:r>
    </w:p>
    <w:p>
      <w:pPr>
        <w:pStyle w:val="BodyText"/>
      </w:pPr>
      <w:r>
        <w:rPr>
          <w:iCs/>
          <w:i/>
        </w:rPr>
        <w:t xml:space="preserve">Об этом свидетельствует опрос жителей столицы, проведенный недавно «Левада-центром»</w:t>
      </w:r>
    </w:p>
    <w:p>
      <w:pPr>
        <w:pStyle w:val="BodyText"/>
      </w:pPr>
      <w:r>
        <w:t xml:space="preserve">Согласно исследованиям социологов, на портале электронных референдумов «Активный гражданин» зарегистрирован каждый пятый респондент (19%). Около половины опрошенных (45%) знают, что такой проект существует, но пока не участвуют в нем. И почти треть ответивших на анкету «Левада-центра» (32%) услышали об «Активном гражданине» впервые.</w:t>
      </w:r>
    </w:p>
    <w:p>
      <w:pPr>
        <w:pStyle w:val="BodyText"/>
      </w:pPr>
      <w:r>
        <w:t xml:space="preserve">При этом вопрос доверия результатам голосования на «АГ» однозначно решен в положительную сторону. Не сомневаются в них 73% опрошенных жителей Москвы. Впрочем, не все зарегистрированные на портале довольны предлагаемыми вариантами ответа — таких участников проекта, как сообщает «Левада-центр», 48%. Однако 42% респондентов заявили, что не испытывают проблем с выбором подходящего им варианта.</w:t>
      </w:r>
    </w:p>
    <w:p>
      <w:pPr>
        <w:pStyle w:val="BodyText"/>
      </w:pPr>
      <w:r>
        <w:t xml:space="preserve">Напомним, что электронная система взаимодействия власти и общества «Активный гражданин» начала работу в мае 2014 года. К марту 2015-го количество ее участников перевалило за миллион. За прошедший год столичное Правительство, основываясь на пожеланиях неравнодушных москвичей, приняло свыше 250 решений, призванных улучшить жизнь в нашем городе.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http://zao.mos.ru/presscenter/news/detail/2451747.html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24517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24517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2024-09-20T19:12:38Z</dcterms:created>
  <dcterms:modified xsi:type="dcterms:W3CDTF">2024-09-20T19:12:38Z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