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592c12f798f6295c764cea054a49808a825328"/>
    <w:p>
      <w:pPr>
        <w:pStyle w:val="Heading3"/>
      </w:pPr>
      <w:r>
        <w:t xml:space="preserve">Медклассы столичных школ оснастили новейшим учебным оборудованием</w:t>
      </w:r>
    </w:p>
    <w:p>
      <w:pPr>
        <w:pStyle w:val="FirstParagraph"/>
      </w:pPr>
      <w:r>
        <w:t xml:space="preserve">14.09.2016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activities/consumer_market/docs/IMG_014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Школьники теперь могут научиться делать инъекции, измерять пульс, давление, частоту дыхания и оказывать неотложную помощь, используя современные технологии.</w:t>
      </w:r>
    </w:p>
    <w:p>
      <w:pPr>
        <w:pStyle w:val="BodyText"/>
      </w:pPr>
      <w:r>
        <w:t xml:space="preserve">Проект «Медицинский класс в московской школе» реализуется Департаментом образования Москвы совместно с Первым московским государственным медицинским университетом им. Сеченова с сентября 2015 года. В настоящее время в нем участвуют 120 учебных заведений столицы и около 30 организаций здравоохранения.</w:t>
      </w:r>
    </w:p>
    <w:p>
      <w:pPr>
        <w:pStyle w:val="BodyText"/>
      </w:pPr>
      <w:r>
        <w:t xml:space="preserve">В этом году медицинские классы 62 школ, первых присоединившихся к проекту, оснастили современным высокотехнологичным оборудованием: медицинскими тренажерами, измерительными приборами, оборудованием для оказания первой медицинской помощи и т.д. Всего поступило более 90 различных наименований.</w:t>
      </w:r>
    </w:p>
    <w:p>
      <w:pPr>
        <w:pStyle w:val="BodyText"/>
      </w:pPr>
      <w:r>
        <w:t xml:space="preserve">Медицинской лабораторией оснащена теперь и школа № 1474, где есть два профильных класса – 10-й и 11-й. По словам директора учреждения Ирины Курчаткиной, медицинский класс сформировался исходя из предпочтений учеников, которые решили связать свою жизнь с медициной. «Мы делаем все, чтобы помочь нашим учащимся сделать осознанный профессиональный выбор. Проект «Медицинский класс в московской школе» реализуется у нас второй год и за это время стал неотъемлемой частью учебной жизни», – подчеркнула она.</w:t>
      </w:r>
    </w:p>
    <w:p>
      <w:pPr>
        <w:pStyle w:val="BodyText"/>
      </w:pPr>
      <w:r>
        <w:t xml:space="preserve">Как рассказал учитель биологии и ОБЖ Александр Чуфистов, в медклассе в настоящее время работают шесть учебных площадок, занятия проводятся раз в неделю. Школьники учатся делать инъекции по интерактивным обучающим инструктажам, исследовать образцы тканей человека в лаборатории, измерять давление, пульс и количество кислорода в воздухе. А также делать искусственное дыхание говорящему манекену, извлекать посторонний предмет из дыхательных путей в блоке неотложного состояния и проводить другие необходимые медицинские манипуляции, которые, несомненно, пригодятся будущим врачам.</w:t>
      </w:r>
    </w:p>
    <w:p>
      <w:pPr>
        <w:pStyle w:val="BodyText"/>
      </w:pPr>
      <w:r>
        <w:t xml:space="preserve">– Это оборудование не только значительно расширяет образовательные возможности (ведь у цифрового микроскопа качество картинки, несомненно, выше, чем у обычного, а значит, качество исследования лучше), в первую очередь оно позволяет определиться, хочет ли ребенок быть медиком, помогает ему выбрать правильный жизненный путь, – отметил Александр Чуфистов. По словам педагога, если по итогам нескольких занятий ученик решил, что медицина ему не интересна, у него всегда есть возможность изменить профиль и перейти в другой класс. Успехи тех, кто уже определился с призванием, очевидны: воспитанники школы представляют свои проекты и занимают призовые места на тематических городских конференциях. Благо, для профессионального развития у них теперь есть все возможности, обеспеченные современным учебным оборудованием.</w:t>
      </w:r>
    </w:p>
    <w:p>
      <w:pPr>
        <w:pStyle w:val="BodyText"/>
      </w:pPr>
      <w:r>
        <w:t xml:space="preserve">– Я пробовал работать практически на всех блоках, и больше всего мне нравится проводить исследования в лаборатории, измерять, фиксировать, узнавать. Новое оборудование снимает ограничения, позволяет делать то, что раньше было невозможным, и делает биологию еще интереснее, – сказал 11-классник Илья Милеев. – Если раньше я был уверен на 100 процентов, что хочу заниматься медициной, то теперь эта уверенность составляет 250 процентов.</w:t>
      </w:r>
    </w:p>
    <w:p>
      <w:pPr>
        <w:pStyle w:val="BodyText"/>
      </w:pPr>
      <w:r>
        <w:t xml:space="preserve">Валентина Глянцева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http://zao.mos.ru/presscenter/news/detail/3745635.html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37456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37456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2025-02-15T20:43:30Z</dcterms:created>
  <dcterms:modified xsi:type="dcterms:W3CDTF">2025-02-15T20:43:30Z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