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-шекспира-на-английском"/>
    <w:p>
      <w:pPr>
        <w:pStyle w:val="Heading3"/>
      </w:pPr>
      <w:r>
        <w:t xml:space="preserve">Про Шекспира на английском</w:t>
      </w:r>
    </w:p>
    <w:p>
      <w:pPr>
        <w:pStyle w:val="FirstParagraph"/>
      </w:pPr>
      <w:r>
        <w:t xml:space="preserve">06.10.2016</w:t>
      </w:r>
    </w:p>
    <w:p>
      <w:pPr>
        <w:pStyle w:val="BodyText"/>
      </w:pPr>
      <w:r>
        <w:rPr>
          <w:iCs/>
          <w:i/>
        </w:rPr>
        <w:t xml:space="preserve">Средневековый драматург интересен современным школьникам</w:t>
      </w:r>
    </w:p>
    <w:p>
      <w:pPr>
        <w:pStyle w:val="BodyText"/>
      </w:pPr>
      <w:r>
        <w:t xml:space="preserve">Это выяснилось в рамках проведения школьного тура Всероссийской олимпиады по английскому языку в Шуваловской гимназии № 1448 района Раменки. Предлагая старшеклассникам сделать обзор по одной из пьес Шекспира, педагоги совсем не были уверены в том, что подростки справятся: не верилось, что современные школьники читают произведения английского классика. Мнение оказалось ошибочным, и это был один из тех редких случаев, когда учителя порадовались своим заблуждениям.</w:t>
      </w:r>
    </w:p>
    <w:p>
      <w:pPr>
        <w:pStyle w:val="BodyText"/>
      </w:pPr>
      <w:r>
        <w:t xml:space="preserve">Разумеется, большинство ребят рассуждало о трагедии «Ромео и Джульетта», однако некоторые ученики выбрали темой задания более сложного «Гамлета» и даже смогли охарактеризовать его.</w:t>
      </w:r>
    </w:p>
    <w:p>
      <w:pPr>
        <w:pStyle w:val="BodyText"/>
      </w:pPr>
      <w:r>
        <w:t xml:space="preserve">Обсуждение этапа Всероссийской олимпиады получило продолжение на XXVIмеждународной научной конференции «Шекспировские чтения – 2016: 400 лет бессмертия поэта», прошедшей на днях в Государственном институте искусствознания. Педагог Шуваловской гимназии № 1448 Ольга Бархатова поделилась с коллегами отрывками из сочинений ребят, показала видеофрагменты из спектакля учеников 7–9-х классов, посвященного великому драматургу, и продемонстрировала видеозаписи с рассказами детей о значении произведений Шекспира в их жизни. Столь глубокое знание творчества средневекового классика и интерес к его произведениям вызвали аплодисменты почетного жюри и неподдельный интерес участников конференции к процессу обучения в гимназии. Педагогический состав образовательного учреждения и в дальнейшем намерен работать в том же направлении. Учителя уверены, что и их, и учеников впереди ждут новые открытия в английской драме и литературе, а школьный театр порадует свежими постановками.</w:t>
      </w:r>
    </w:p>
    <w:p>
      <w:pPr>
        <w:pStyle w:val="BodyText"/>
      </w:pPr>
      <w:r>
        <w:t xml:space="preserve">Олеся Кедрова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http://zao.mos.ru/presscenter/news/detail/3899643.html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89964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presscenter/news/detail/389964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2025-06-29T23:18:26Z</dcterms:created>
  <dcterms:modified xsi:type="dcterms:W3CDTF">2025-06-29T23:18:26Z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