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464d28746c7d3baa233e762a1eff03f345feb"/>
    <w:p>
      <w:pPr>
        <w:pStyle w:val="Heading3"/>
      </w:pPr>
      <w:r>
        <w:t xml:space="preserve">В Колледже градостроительства, транспорта и технологии № 41 состоялся День открытых дверей</w:t>
      </w:r>
    </w:p>
    <w:p>
      <w:pPr>
        <w:pStyle w:val="FirstParagraph"/>
      </w:pPr>
      <w:r>
        <w:t xml:space="preserve">03.05.2018</w:t>
      </w:r>
    </w:p>
    <w:p>
      <w:pPr>
        <w:pStyle w:val="BodyText"/>
      </w:pPr>
      <w:r>
        <w:t xml:space="preserve">28 апреля 2018 года, на территории одного из учебных корпусов Колледжа градостроительства, транспорта и технологии №41 подразделение «Солнцево», состоялось масштабное, ознакомительно-значимое мероприятие. В рамках ежегодного городского профессионально-ориентационного марафона «Карьерный навигатор: масштаб город», вниманию гостей были представлены информационные буклеты, выставка оборудования, видео-презентация, а также увлекательная экскурсионная программа, организованная студентами. Кроме этого, благодаря подробной лекции руководителя указанного подразделения Т.Д. Панковой, родители будущих учеников смогли узнать много интересного, а также получить ответы на все интересующие их вопросы.</w:t>
      </w:r>
    </w:p>
    <w:p>
      <w:pPr>
        <w:pStyle w:val="BodyText"/>
      </w:pPr>
      <w:r>
        <w:t xml:space="preserve">- День открытых дверей прошел увлекательно, интересно, весело, а главное – продуктивно. У школьников сформировалось представление о направлениях обучения в колледже, что в дальнейшем поможет им не ошибиться с выбором профессии, - отмечают специалисты Колледжа градостроительства, транспорта и технологии № 41.</w:t>
      </w:r>
    </w:p>
    <w:p>
      <w:pPr>
        <w:pStyle w:val="BodyText"/>
      </w:pPr>
      <w:r>
        <w:rPr>
          <w:iCs/>
          <w:i/>
        </w:rPr>
        <w:t xml:space="preserve">Фото: ГБПОУ города Москвы «Колледж градостроительства, транспорта и технологии № 41».</w:t>
      </w:r>
    </w:p>
    <w:p>
      <w:pPr>
        <w:pStyle w:val="BodyText"/>
      </w:pPr>
      <w:r>
        <w:t xml:space="preserve">-- Юлия Соломина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http://zao.mos.ru/presscenter/news/detail/7305920.html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73059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73059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2024-09-22T16:05:47Z</dcterms:created>
  <dcterms:modified xsi:type="dcterms:W3CDTF">2024-09-22T16:05:47Z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