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уденты-кэси-посетили-бизнес-форум"/>
    <w:p>
      <w:pPr>
        <w:pStyle w:val="Heading3"/>
      </w:pPr>
      <w:r>
        <w:t xml:space="preserve">Студенты КЭСИ посетили бизнес-форум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Студенты КЭСИ приняли участие в SYNERGY INSIGHT FORUM – 2018, организованном Школой Бизнеса «Синергия».</w:t>
      </w:r>
    </w:p>
    <w:p>
      <w:pPr>
        <w:pStyle w:val="BodyText"/>
      </w:pPr>
      <w:r>
        <w:t xml:space="preserve">Ангелина Шульженко и Илья Филатов из группы ДЭ-302 смогли посетить одно из крупнейших бизнес-событий. Этот форум нацелен на тех, кто ценит свое время, стремится развиваться, нуждается в новых идеях или запускает стартап. Также на мероприятии есть возможность найти партнеров или просто обменяться опытом.</w:t>
      </w:r>
    </w:p>
    <w:p>
      <w:pPr>
        <w:pStyle w:val="BodyText"/>
      </w:pPr>
      <w:r>
        <w:t xml:space="preserve">Форум прошел в Crocus City Hall и принял более 6000 гостей. На мероприятии выступили люди, которые добились высот в своей области. Константин Хабенский, Радислав Гандапас, Андрей Малахов, Гарик Мартиросян и другие ведущие бизнес-спикеры подали зрителям перспективные идеи и толчок для развития бизнеса.</w:t>
      </w:r>
    </w:p>
    <w:p>
      <w:pPr>
        <w:pStyle w:val="BodyText"/>
      </w:pPr>
      <w:r>
        <w:t xml:space="preserve">Участники форума получили новые знания, вдохновились на перемены в жизни, смогли увидеть возможности роста и избавиться от шаблонных представлений.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2025-02-28T09:00:11Z</dcterms:created>
  <dcterms:modified xsi:type="dcterms:W3CDTF">2025-02-28T09:00:11Z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