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f7eb0bb42959c9d20fa226694939c43be3cee"/>
    <w:p>
      <w:pPr>
        <w:pStyle w:val="Heading3"/>
      </w:pPr>
      <w:r>
        <w:t xml:space="preserve">В парке «Усадьба Люблино» завершено устройство лодочной станции</w:t>
      </w:r>
    </w:p>
    <w:p>
      <w:pPr>
        <w:pStyle w:val="FirstParagraph"/>
      </w:pPr>
      <w:r>
        <w:t xml:space="preserve">30.07.2019</w:t>
      </w:r>
    </w:p>
    <w:p>
      <w:pPr>
        <w:pStyle w:val="BodyText"/>
      </w:pPr>
      <w:r>
        <w:t xml:space="preserve">На территории «Усадьбы Люблино» в рамках комплексного благоустройства и озеленения территории завершено устройство новой лодочной станции.</w:t>
      </w:r>
    </w:p>
    <w:p>
      <w:pPr>
        <w:pStyle w:val="BodyText"/>
      </w:pPr>
      <w:r>
        <w:t xml:space="preserve">До начала работ по благоустройству на берегу Люблинского пруда располагалась старая лодочная станция. Здание давно не использовалось, обветшало, начало разрушаться и со временем пришло в негодность, а причал и вовсе не сохранился. Старую постройку демонтировали, а на ее месте обустроили новую лодочную станцию с собственной пристанью.</w:t>
      </w:r>
    </w:p>
    <w:p>
      <w:pPr>
        <w:pStyle w:val="BodyText"/>
      </w:pPr>
      <w:r>
        <w:rPr>
          <w:iCs/>
          <w:i/>
        </w:rPr>
        <w:t xml:space="preserve">«Полностью смонтирована новая лодочная станция и причал. Завершены работы по внешней отделке павильона, открытой террасы и мостиков на пристани, их облицевали декоративными панелями из лиственницы. Готова уже и внутренняя отделка павильона. Причем здесь также использован натуральный материал – панели из лиственницы. Павильон подключен к электроснабжению и оснащен системой вентиляции»,</w:t>
      </w:r>
      <w:r>
        <w:t xml:space="preserve"> </w:t>
      </w:r>
      <w:r>
        <w:t xml:space="preserve">- рассказали в пресс-службе Департамента капитального ремонта города Москвы.</w:t>
      </w:r>
    </w:p>
    <w:p>
      <w:pPr>
        <w:pStyle w:val="BodyText"/>
      </w:pPr>
      <w:r>
        <w:t xml:space="preserve">Под общим навесов новой лодочной станции располагается павильон для хранения лодок, касса и открытая терраса, с которой можно будет спуститься к пристани из семи мостиков. Общая площадь сооружения составила порядка 300 кв.м. Здесь одновременно могут причаливать до 8 лодок.</w:t>
      </w:r>
    </w:p>
    <w:p>
      <w:pPr>
        <w:pStyle w:val="BodyText"/>
      </w:pPr>
      <w:r>
        <w:t xml:space="preserve">Теперь жители и гости столицы смогут совместить пешие прогулки по парку с катанием на лодке. Отдохнуть на воде особенно приятно в жаркие летние дни, около водоема прохладно и свежо. Здесь можно будет прекрасно провести время и насладиться прогулкой на лодке – полюбоваться красочными пейзажами береговой линии, а учитывая размер Люблинского пруда, катающиеся не будут мешать друг другу.</w:t>
      </w:r>
    </w:p>
    <w:p>
      <w:pPr>
        <w:pStyle w:val="BodyText"/>
      </w:pPr>
      <w:r>
        <w:t xml:space="preserve">По окончании всех работ в городе появится еще одна благоустроенная территория для семейного отдыха, прогулок с детьми и разнообразными возможностями для активных занятий спортом. В благоустроенном парке будут созданы все условия для полезного и приятного досуга для всех групп населения.</w:t>
      </w:r>
    </w:p>
    <w:p>
      <w:pPr>
        <w:pStyle w:val="BodyText"/>
      </w:pPr>
      <w:r>
        <w:t xml:space="preserve">Открыть парк для посетителей планируется уже этим летом.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http://zao.mos.ru/presscenter/news/detail/8250641.html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82506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82506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2025-03-19T16:57:40Z</dcterms:created>
  <dcterms:modified xsi:type="dcterms:W3CDTF">2025-03-19T16:57:40Z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