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b0075b19d8636ba41f65a4399a379934cc8c75"/>
    <w:p>
      <w:pPr>
        <w:pStyle w:val="Heading3"/>
      </w:pPr>
      <w:r>
        <w:t xml:space="preserve">Детско-юношеский центр производит набор в кружки всех желающих</w:t>
      </w:r>
    </w:p>
    <w:p>
      <w:pPr>
        <w:pStyle w:val="FirstParagraph"/>
      </w:pPr>
      <w:r>
        <w:t xml:space="preserve">27.08.2019</w:t>
      </w:r>
    </w:p>
    <w:p>
      <w:pPr>
        <w:pStyle w:val="BodyText"/>
      </w:pPr>
      <w:r>
        <w:t xml:space="preserve">"Московский детско-юношеский центр экологии, краеведения и туризма" приглашает московских школьников в возрасте от 6 до 18 лет на обучение в центр экологии, краеведения и туризма! Занятия проводятся бесплатно по трём основным адресам центра и на базах школ. Запись в кружки на портале mos.ru.</w:t>
      </w:r>
    </w:p>
    <w:p>
      <w:pPr>
        <w:pStyle w:val="BodyText"/>
      </w:pPr>
      <w:r>
        <w:t xml:space="preserve">Найдите детское объединение по коду и подайте заявление.</w:t>
      </w:r>
    </w:p>
    <w:p>
      <w:pPr>
        <w:pStyle w:val="BodyText"/>
      </w:pPr>
      <w:r>
        <w:t xml:space="preserve">Согласно "Правил подачи заявления и зачисления детей в государственные учреждения города Москвы для получения услуг по дополнительным общеобразовательным программам, программам спортивной подготовки и проведению занятий по физической культуре и спорту" в течение 30 календарных дней после получения уведомления о регистрации заявления, заявитель должен явиться в учреждение для подписания договора об образовании с обязательным представлением документа, удостоверяющего личность заявителя, документа, удостоверяющего личность несовершеннолетнего.</w:t>
      </w:r>
    </w:p>
    <w:p>
      <w:pPr>
        <w:pStyle w:val="BodyText"/>
      </w:pPr>
      <w:r>
        <w:t xml:space="preserve">Занятия будут проходить по адресу: Багратионовский проезд, дом 10, станция метро "Фили".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http://zao.mos.ru/presscenter/news/detail/8310707.html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83107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83107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2023-09-07T04:52:35Z</dcterms:created>
  <dcterms:modified xsi:type="dcterms:W3CDTF">2023-09-07T04:52:35Z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