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896f45c0aa0d25a966949b6a60a2263090fa90"/>
    <w:p>
      <w:pPr>
        <w:pStyle w:val="Heading3"/>
      </w:pPr>
      <w:r>
        <w:t xml:space="preserve">Жителям Амурской области покажут экспонаты Музея Победы</w:t>
      </w:r>
    </w:p>
    <w:p>
      <w:pPr>
        <w:pStyle w:val="FirstParagraph"/>
      </w:pPr>
      <w:r>
        <w:t xml:space="preserve">28.08.2020</w:t>
      </w:r>
    </w:p>
    <w:p>
      <w:pPr>
        <w:pStyle w:val="BodyText"/>
      </w:pPr>
      <w:r>
        <w:t xml:space="preserve">Экспонаты Музея Победы передадут в Амурский областной краеведческий музей. Здесь для жителей области покажут экспозицию «Полководцы Победы», в которую войдут несколько предметов, принадлежавших Маршалам Победы.</w:t>
      </w:r>
    </w:p>
    <w:p>
      <w:pPr>
        <w:pStyle w:val="BodyText"/>
      </w:pPr>
      <w:r>
        <w:t xml:space="preserve">Как сообщается на сайте проекта Победа.РФ, оба музея сотрудничают в рамках проекта «Территория Победы». Благодаря этому ценные реликвии Музея Победы передадут в Амурский областной краеведческий музей.</w:t>
      </w:r>
    </w:p>
    <w:p>
      <w:pPr>
        <w:pStyle w:val="BodyText"/>
      </w:pPr>
      <w:r>
        <w:t xml:space="preserve">Среди экспонатов, отправленных на Дальний Восток - дорожный саквояж Маршала Советского Союза Родиона Малиновского, английский патефон Маршала Советского Союза Кирилла Мерецкова, лупа Маршала Советского Союза Александра Василевского.</w:t>
      </w:r>
    </w:p>
    <w:p>
      <w:pPr>
        <w:pStyle w:val="BodyText"/>
      </w:pPr>
      <w:r>
        <w:t xml:space="preserve">Выставка «Полководцы Победы» откроется в Благовещенске 3 сентября, в День окончания Второй мировой войны.</w:t>
      </w:r>
    </w:p>
    <w:p>
      <w:pPr>
        <w:pStyle w:val="BodyText"/>
      </w:pPr>
      <w:r>
        <w:t xml:space="preserve">На ней посетители смогут увидеть увидят подлинное японское и советское военное обмундирование образца 1930-1940-х годов. Кроме того, гости выставки увидят редкие снимки и документы.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http://zao.mos.ru/presscenter/news/detail/9181184.html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1811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1811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2024-10-25T02:19:52Z</dcterms:created>
  <dcterms:modified xsi:type="dcterms:W3CDTF">2024-10-25T02:19:52Z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