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a218f4ab06afeaf5c28e4ecca5f61eff39403"/>
    <w:p>
      <w:pPr>
        <w:pStyle w:val="Heading3"/>
      </w:pPr>
      <w:r>
        <w:t xml:space="preserve">Сборная команда района Крылатское показала высокие результаты на всероссийской массовой лыжной гонке «Лыжня России»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t xml:space="preserve">Сборная команда района Крылатское показала высокие результаты на XXXVIII открытой всероссийской массовой лыжной гонке «Лыжня России». Об этом сообщается на сайте спортивно-досугового клуба «Крылатское».</w:t>
      </w:r>
      <w:r>
        <w:br/>
      </w:r>
      <w:r>
        <w:br/>
      </w:r>
      <w:r>
        <w:t xml:space="preserve">Соревнования по кроссовому бегу лыжников состоялись 13 декабря на стадионе «Медик», который находится на улице Маршала Тимошенко в Кунцеве. Марина Родченкова из Крылатского заняла первое место среди москвичей 1970 года рождения и старше, а Ольга Свигач стала второй в возрастной категории 2001-1990 г.р.</w:t>
      </w:r>
      <w:r>
        <w:br/>
      </w:r>
      <w:r>
        <w:br/>
      </w:r>
      <w:r>
        <w:t xml:space="preserve">В Центре физической культуры и спорта Западного административного округа отметили, что в торжественном открытии мероприятия приняли участие директор ГБУ «ЦФКиС ЗАО г. Москвы» Москомспорта Василий Цеханович и начальник отдела спортивно-массовой работы и внедрения комплекса ГТО Максим Макаров.</w:t>
      </w:r>
      <w:r>
        <w:br/>
      </w:r>
      <w:r>
        <w:br/>
      </w:r>
      <w:r>
        <w:t xml:space="preserve">Во время состязаний участники в возрасте от 18 до 64 лет боролись за победу на трех дистанциях: один, два и три километра. Победители и призеры были награждены медалями и дипломами. Чтобы посмотреть фотоотчет с соревнований, надо перейти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сайт СДК «Крылатское»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http://zao.mos.ru/presscenter/news/detail/9545149.html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aosport.ru/report/?id=1594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545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aosport.ru/report/?id=1594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545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2025-08-05T11:44:03Z</dcterms:created>
  <dcterms:modified xsi:type="dcterms:W3CDTF">2025-08-05T11:44:03Z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