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6860a89b896b26ddf06aa2a883e48454dc9ab"/>
    <w:p>
      <w:pPr>
        <w:pStyle w:val="Heading3"/>
      </w:pPr>
      <w:r>
        <w:t xml:space="preserve">Оповещение о начале общественных обсуждений по проекту планировки территории по адресу: ул. Озерная, вл.42-44</w:t>
      </w:r>
    </w:p>
    <w:p>
      <w:pPr>
        <w:pStyle w:val="FirstParagraph"/>
      </w:pPr>
      <w:r>
        <w:t xml:space="preserve">11.06.2020</w:t>
      </w:r>
    </w:p>
    <w:p>
      <w:pPr>
        <w:pStyle w:val="BodyText"/>
      </w:pPr>
      <w:r>
        <w:rPr>
          <w:bCs/>
          <w:b/>
          <w:bCs/>
          <w:b/>
        </w:rPr>
        <w:t xml:space="preserve">Оповещение о начале общественных обсуждений по проекту планировки территории по адресу: ул. Озерная, вл.42-44</w:t>
      </w:r>
    </w:p>
    <w:p>
      <w:pPr>
        <w:pStyle w:val="BodyText"/>
      </w:pPr>
      <w:r>
        <w:t xml:space="preserve">Общественные обсуждения по проекту планировки территории по адресу: ул. Озерная, вл.42-44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планировки территории по адресу: ул. Озерная, вл.42-44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планировки территории по адресу: ул. Озерная, вл.42-44 проводятся в пределах территории района Очаково-Матвеевское города Москвы.</w:t>
      </w:r>
    </w:p>
    <w:p>
      <w:pPr>
        <w:pStyle w:val="BodyText"/>
      </w:pPr>
      <w:r>
        <w:t xml:space="preserve">К проекту планировки территории по адресу: ул. Озерная, вл.42-44 подготовлены следующие информационные материалы: утверждаемая часть проекта, демонстрационные материалы.</w:t>
      </w:r>
    </w:p>
    <w:p>
      <w:pPr>
        <w:pStyle w:val="BodyText"/>
      </w:pPr>
      <w:r>
        <w:t xml:space="preserve">Проект планировки территории по адресу: ул. Озерная, вл.42-44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планировки территории по адресу: ул. Озерная, вл.42-44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13.04.2020 на официальном сайте и проводится с 13.04.2020 по 26.04.2020.</w:t>
      </w:r>
    </w:p>
    <w:p>
      <w:pPr>
        <w:pStyle w:val="BodyText"/>
      </w:pP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http://zao.mos.ru/public-hearings/detail/8961875.html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ublic-hearings/detail/89618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ublic-hearings/detail/89618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2024-12-26T12:21:23Z</dcterms:created>
  <dcterms:modified xsi:type="dcterms:W3CDTF">2024-12-26T12:21:23Z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