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cacc60a1b6f39e9bf64c015ec91cba3b5bbe17"/>
    <w:p>
      <w:pPr>
        <w:pStyle w:val="Heading3"/>
      </w:pPr>
      <w:r>
        <w:t xml:space="preserve">В УВД по ЗАО проведен круглый стол, посвященный Дню солидарности в борьбе с терроризмом и профилактическим мерам</w:t>
      </w:r>
    </w:p>
    <w:p>
      <w:pPr>
        <w:pStyle w:val="FirstParagraph"/>
      </w:pPr>
      <w:r>
        <w:t xml:space="preserve">06.09.2021</w:t>
      </w:r>
    </w:p>
    <w:p>
      <w:pPr>
        <w:pStyle w:val="BodyText"/>
      </w:pPr>
      <w:r>
        <w:rPr>
          <w:iCs/>
          <w:i/>
        </w:rPr>
        <w:t xml:space="preserve">В рамках проведения информационной акции «Мир детям», посвященной памятной дате «День солидарности в борьбе с терроризмом», сотрудники полиции, член Общественного совета при УВД по ЗАО Елена Черторыгина и участники волонтерской роты Всероссийской общественной организации ветеранов «Боевое братство» встретились за круглым столом на обсуждение вопросов профилактики в борьбе и противодействии экстремизму во всех его проявлениях, а также борьбы с распространением идеологии экстремизма и негативными последствиями среди молодежи и в среде иностранных граждан.</w:t>
      </w:r>
    </w:p>
    <w:p>
      <w:pPr>
        <w:pStyle w:val="BodyText"/>
      </w:pPr>
      <w:r>
        <w:t xml:space="preserve">В мероприятии принимали участие начальник правового отдела подполковник внутренней службы Анастасия Гаврилова, врио начальника – начальник 2 отделения ЦПЭ подполковник полиции Евгений Козин, сотрудники подразделений ООДУУПиПДН и ЦПЭ, член Общественного совета при УВД по ЗАО Елена Черторыгина, председатель Совета ветеранов УВД по ЗАО Анатолий Товстоног, начальник отдела по работе с регионами центрального штаба волонтерской роты «Боевого Братства» Илья Бубнов и представитель волонтерской роты по району Тропарево – Никулино г. Москвы Михаил Бурлаков.</w:t>
      </w:r>
    </w:p>
    <w:p>
      <w:pPr>
        <w:pStyle w:val="BodyText"/>
      </w:pPr>
      <w:r>
        <w:t xml:space="preserve">Собравшиеся обсудили профилактические мероприятия, организованные к Дню солидарности в борьбе с терроризмом, и публикации, о которых подразумеваются под хештегами #НАШМИРНАШЕДЕЛО, #ВМЕСТЕМЫСИЛА, #РАБОТАЕМБРАТ, #ВМЕСТЕПРОТИВТЕРРОРА, #МЫЗАМИР.</w:t>
      </w:r>
    </w:p>
    <w:p>
      <w:pPr>
        <w:pStyle w:val="BodyText"/>
      </w:pPr>
      <w:r>
        <w:t xml:space="preserve">Особое значение в дискуссии уделялось проведению бесед с молодежью, в том числе с лицами, состоящими на профилактических учетах в связи с причастностью к правонарушениям в сфере общественной безопасности, а также мероприятиям в форме групповых бесед по формированию стойкого неприятия идеологии экстремизма с привлечением к указанной работе представителей религиозных, общественных, образовательных и спортивных организации и психологов.</w:t>
      </w:r>
    </w:p>
    <w:p>
      <w:pPr>
        <w:pStyle w:val="BodyText"/>
      </w:pPr>
      <w:r>
        <w:t xml:space="preserve">Были рассмотрены вопросы последствий негативного влияния идеологии экстремизма на молодое поколение, а также предусмотренной Законом ответственности за совершение преступлений и правонарушений экстремистской направленности.</w:t>
      </w:r>
    </w:p>
    <w:p>
      <w:pPr>
        <w:pStyle w:val="BodyText"/>
      </w:pPr>
      <w:r>
        <w:t xml:space="preserve">По окончании круглого стола Елена Черторыгина поздравила сотрудников Центра по противодействию экстремизму УВД по ЗАО с их приближающимся профессиональным праздником и пожелала полицейским крепкого здоровья и высоких результатов в оперативно-служебной деятельности.</w:t>
      </w:r>
    </w:p>
    <w:p>
      <w:pPr>
        <w:pStyle w:val="BodyText"/>
      </w:pPr>
      <w:r>
        <w:t xml:space="preserve">Справка:</w:t>
      </w:r>
    </w:p>
    <w:p>
      <w:pPr>
        <w:pStyle w:val="BodyText"/>
      </w:pPr>
      <w:r>
        <w:t xml:space="preserve">Главное управление по противодействию экстремизму Министерства внутренних дел Российской Федерации было создано 6 сентября 2008 года.</w:t>
      </w:r>
    </w:p>
    <w:p>
      <w:pPr>
        <w:pStyle w:val="BodyText"/>
      </w:pPr>
      <w:r>
        <w:t xml:space="preserve">Фото: ОССМИ УВД по ЗАО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http://zao.mos.ru/security-and-law-and-order/detail/10231221.html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security-and-law-and-order/detail/102312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security-and-law-and-order/detail/102312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2025-07-20T10:48:58Z</dcterms:created>
  <dcterms:modified xsi:type="dcterms:W3CDTF">2025-07-20T10:48:58Z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